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E2" w:rsidRPr="005B3DE2" w:rsidRDefault="005B3DE2" w:rsidP="005B3DE2">
      <w:pPr>
        <w:spacing w:after="0"/>
        <w:jc w:val="center"/>
        <w:rPr>
          <w:rStyle w:val="5yl5"/>
          <w:rFonts w:ascii="Times New Roman" w:hAnsi="Times New Roman" w:cs="Times New Roman"/>
          <w:b/>
          <w:sz w:val="28"/>
          <w:szCs w:val="28"/>
        </w:rPr>
      </w:pPr>
      <w:r w:rsidRPr="005B3DE2">
        <w:rPr>
          <w:rStyle w:val="5yl5"/>
          <w:rFonts w:ascii="Times New Roman" w:hAnsi="Times New Roman" w:cs="Times New Roman"/>
          <w:b/>
          <w:sz w:val="28"/>
          <w:szCs w:val="28"/>
        </w:rPr>
        <w:t>« MUSLIM INTERNATIONAL BOOKS AWARDS »</w:t>
      </w:r>
    </w:p>
    <w:p w:rsidR="005B3DE2" w:rsidRDefault="005B3DE2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5B3DE2" w:rsidRDefault="005B3DE2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International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prize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poetry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novels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just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writers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poets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Mu</w:t>
      </w:r>
      <w:r>
        <w:rPr>
          <w:rStyle w:val="5yl5"/>
          <w:rFonts w:ascii="Times New Roman" w:hAnsi="Times New Roman" w:cs="Times New Roman"/>
          <w:sz w:val="28"/>
          <w:szCs w:val="28"/>
        </w:rPr>
        <w:t>slims</w:t>
      </w:r>
      <w:proofErr w:type="spellEnd"/>
      <w:r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5yl5"/>
          <w:rFonts w:ascii="Times New Roman" w:hAnsi="Times New Roman" w:cs="Times New Roman"/>
          <w:sz w:val="28"/>
          <w:szCs w:val="28"/>
        </w:rPr>
        <w:t>devised</w:t>
      </w:r>
      <w:proofErr w:type="spellEnd"/>
      <w:r>
        <w:rPr>
          <w:rStyle w:val="5yl5"/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>
        <w:rPr>
          <w:rStyle w:val="5yl5"/>
          <w:rFonts w:ascii="Times New Roman" w:hAnsi="Times New Roman" w:cs="Times New Roman"/>
          <w:sz w:val="28"/>
          <w:szCs w:val="28"/>
        </w:rPr>
        <w:t>carmela</w:t>
      </w:r>
      <w:proofErr w:type="spellEnd"/>
      <w:r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5yl5"/>
          <w:rFonts w:ascii="Times New Roman" w:hAnsi="Times New Roman" w:cs="Times New Roman"/>
          <w:sz w:val="28"/>
          <w:szCs w:val="28"/>
        </w:rPr>
        <w:t>Russo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president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of 'Association in collaboration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with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the de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Eboli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historical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studies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center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organized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by the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Academy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artists</w:t>
      </w:r>
      <w:proofErr w:type="spellEnd"/>
      <w:r>
        <w:rPr>
          <w:rStyle w:val="5yl5"/>
          <w:rFonts w:ascii="Times New Roman" w:hAnsi="Times New Roman" w:cs="Times New Roman"/>
          <w:sz w:val="28"/>
          <w:szCs w:val="28"/>
        </w:rPr>
        <w:t>.</w:t>
      </w:r>
    </w:p>
    <w:p w:rsidR="005B3DE2" w:rsidRDefault="005B3DE2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5B3DE2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r w:rsidR="005B3DE2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Deadline </w:t>
      </w: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submit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works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July 31, 2017 </w:t>
      </w:r>
    </w:p>
    <w:p w:rsidR="005B3DE2" w:rsidRDefault="005B3DE2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AF6C20" w:rsidRDefault="005B3DE2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No </w:t>
      </w:r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registration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fee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. </w:t>
      </w:r>
    </w:p>
    <w:p w:rsidR="00AF6C20" w:rsidRDefault="00AF6C20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AF6C20" w:rsidRDefault="00AF6C20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By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joining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project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:</w:t>
      </w:r>
    </w:p>
    <w:p w:rsidR="00AF6C20" w:rsidRDefault="00AF6C20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AF6C20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Bahey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Sayed (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Egyptian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poet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teacher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) </w:t>
      </w:r>
    </w:p>
    <w:p w:rsidR="00AF6C20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Gianluca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Soletti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writer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) </w:t>
      </w:r>
    </w:p>
    <w:p w:rsidR="00AF6C20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>Luigi Rossi (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writer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lawyer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) </w:t>
      </w:r>
    </w:p>
    <w:p w:rsidR="00AF6C20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Salvatore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Malvasi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painter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vice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president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academy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artists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>)</w:t>
      </w:r>
    </w:p>
    <w:p w:rsidR="00AF6C20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Michele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Sisbarra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writer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lecturer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) </w:t>
      </w:r>
    </w:p>
    <w:p w:rsidR="00AF6C20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Alfredo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Russo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surveyor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founding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member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academy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artists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>)</w:t>
      </w:r>
    </w:p>
    <w:p w:rsidR="00AF6C20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Roberto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Piccardo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journalist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) </w:t>
      </w:r>
    </w:p>
    <w:p w:rsidR="002415BA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Peppe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Barra (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President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Eboli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studies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center)</w:t>
      </w:r>
    </w:p>
    <w:p w:rsidR="00754F64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075037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075037">
        <w:rPr>
          <w:rStyle w:val="5yl5"/>
          <w:rFonts w:ascii="Times New Roman" w:hAnsi="Times New Roman" w:cs="Times New Roman"/>
          <w:b/>
          <w:sz w:val="28"/>
          <w:szCs w:val="28"/>
        </w:rPr>
        <w:t>Arti.1</w:t>
      </w: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) </w:t>
      </w:r>
    </w:p>
    <w:p w:rsidR="00AF6C20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only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one section</w:t>
      </w:r>
      <w:r w:rsidR="00AF6C20">
        <w:rPr>
          <w:rStyle w:val="5yl5"/>
          <w:rFonts w:ascii="Times New Roman" w:hAnsi="Times New Roman" w:cs="Times New Roman"/>
          <w:sz w:val="28"/>
          <w:szCs w:val="28"/>
        </w:rPr>
        <w:t>.</w:t>
      </w: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</w:p>
    <w:p w:rsidR="00AF6C20" w:rsidRDefault="00AF6C20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AF6C20" w:rsidRDefault="00AF6C20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5yl5"/>
          <w:rFonts w:ascii="Times New Roman" w:hAnsi="Times New Roman" w:cs="Times New Roman"/>
          <w:sz w:val="28"/>
          <w:szCs w:val="28"/>
        </w:rPr>
        <w:t>Sez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A document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published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books and e-books (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novels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non-fiction,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biography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history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poetry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) in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Italian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Arabic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French, English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Author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may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submit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only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one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work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electronic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format (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pdf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word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) to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be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sent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exclusively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by mail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electronic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to: </w:t>
      </w:r>
      <w:proofErr w:type="spellStart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segretariapremio</w:t>
      </w:r>
      <w:proofErr w:type="spellEnd"/>
      <w:r w:rsidR="00754F64" w:rsidRPr="00754F64">
        <w:rPr>
          <w:rStyle w:val="5yl5"/>
          <w:rFonts w:ascii="Times New Roman" w:hAnsi="Times New Roman" w:cs="Times New Roman"/>
          <w:sz w:val="28"/>
          <w:szCs w:val="28"/>
        </w:rPr>
        <w:t>@ virgilio.it</w:t>
      </w:r>
    </w:p>
    <w:p w:rsidR="00AF6C20" w:rsidRDefault="00AF6C20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075037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r w:rsidRPr="00AF6C20">
        <w:rPr>
          <w:rStyle w:val="5yl5"/>
          <w:rFonts w:ascii="Times New Roman" w:hAnsi="Times New Roman" w:cs="Times New Roman"/>
          <w:b/>
          <w:sz w:val="28"/>
          <w:szCs w:val="28"/>
        </w:rPr>
        <w:t>NB</w:t>
      </w: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: the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works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must not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contain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any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way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issues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that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promote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racism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inequality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violence </w:t>
      </w:r>
      <w:r w:rsidR="0040417C">
        <w:rPr>
          <w:rStyle w:val="5yl5"/>
          <w:rFonts w:ascii="Times New Roman" w:hAnsi="Times New Roman" w:cs="Times New Roman"/>
          <w:sz w:val="28"/>
          <w:szCs w:val="28"/>
        </w:rPr>
        <w:t>.</w:t>
      </w:r>
    </w:p>
    <w:p w:rsidR="0040417C" w:rsidRDefault="0040417C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40417C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40417C">
        <w:rPr>
          <w:rStyle w:val="5yl5"/>
          <w:rFonts w:ascii="Times New Roman" w:hAnsi="Times New Roman" w:cs="Times New Roman"/>
          <w:b/>
          <w:sz w:val="28"/>
          <w:szCs w:val="28"/>
        </w:rPr>
        <w:t>Art. 2)</w:t>
      </w:r>
      <w:r w:rsidRPr="0040417C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</w:p>
    <w:p w:rsidR="00754F64" w:rsidRDefault="00754F64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works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must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be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sent in an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copy by e-mail,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together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with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biographical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notes of the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author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, full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address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residence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the full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name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and the synopsis of the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literary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text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send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an e-mail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with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a copy of the book in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pdf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 format: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accademiadegliartisti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virgilio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it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, and to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segreteriapremi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>@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virgilio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4F64">
        <w:rPr>
          <w:rStyle w:val="5yl5"/>
          <w:rFonts w:ascii="Times New Roman" w:hAnsi="Times New Roman" w:cs="Times New Roman"/>
          <w:sz w:val="28"/>
          <w:szCs w:val="28"/>
        </w:rPr>
        <w:t>it</w:t>
      </w:r>
      <w:proofErr w:type="spellEnd"/>
      <w:r w:rsidRPr="00754F64">
        <w:rPr>
          <w:rStyle w:val="5yl5"/>
          <w:rFonts w:ascii="Times New Roman" w:hAnsi="Times New Roman" w:cs="Times New Roman"/>
          <w:sz w:val="28"/>
          <w:szCs w:val="28"/>
        </w:rPr>
        <w:t>.</w:t>
      </w:r>
    </w:p>
    <w:p w:rsidR="00AF6C20" w:rsidRDefault="00AF6C20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075037" w:rsidRDefault="00075037" w:rsidP="00075037">
      <w:pPr>
        <w:spacing w:after="0"/>
        <w:rPr>
          <w:rStyle w:val="5yl5"/>
          <w:rFonts w:ascii="Times New Roman" w:hAnsi="Times New Roman" w:cs="Times New Roman"/>
          <w:sz w:val="28"/>
          <w:szCs w:val="28"/>
        </w:rPr>
      </w:pPr>
    </w:p>
    <w:p w:rsidR="0040417C" w:rsidRDefault="00075037" w:rsidP="00075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lastRenderedPageBreak/>
        <w:t>Art. 3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Can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participate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authors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of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age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living in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Italy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and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abroad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of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Islamic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religion, the books must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be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exclusively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Italian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French,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Arabic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and English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The registration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completely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free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Art. 4)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Last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day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deadline for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submitting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works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July 31, 2017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Since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end of August 2017, the trend of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contest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can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be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followed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on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website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: </w:t>
      </w:r>
      <w:hyperlink r:id="rId4" w:tgtFrame="_blank" w:history="1">
        <w:r w:rsidRPr="000750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www.fiabastrocca.it</w:t>
        </w:r>
      </w:hyperlink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All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winning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books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will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be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on display on a page "golden books" on the site of the 'Association for free and for a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year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with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their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biographies and motivations of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mentioned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AF6C20" w:rsidRDefault="00075037" w:rsidP="00075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Art. 5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competition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open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exclusively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to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Muslim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authors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Art. 6)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F6C20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jury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will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be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announced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at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end of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October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2017. The winners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will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be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notified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by e-mail or phone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regarding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date and place of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ceremony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that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materializes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before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November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2017 in Naples</w:t>
      </w:r>
    </w:p>
    <w:p w:rsidR="00AF6C20" w:rsidRPr="00075037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F6C20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ranking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of the winners by the jury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final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Art. 7)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Prizes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will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be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awarded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during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event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 Naples. The winners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will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each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receive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trophy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and a scroll. </w:t>
      </w:r>
    </w:p>
    <w:p w:rsidR="00075037" w:rsidRPr="00075037" w:rsidRDefault="00075037" w:rsidP="00075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F6C20" w:rsidRDefault="00AF6C20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authors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who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can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not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collect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prize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will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receive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e-mail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testify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that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absolute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validity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as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personal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retreat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Seven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awards</w:t>
      </w:r>
      <w:proofErr w:type="spellEnd"/>
      <w:r w:rsidR="00075037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</w:p>
    <w:p w:rsidR="00AF6C20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="00AF6C20">
        <w:rPr>
          <w:rFonts w:ascii="Times New Roman" w:eastAsia="Times New Roman" w:hAnsi="Times New Roman" w:cs="Times New Roman"/>
          <w:sz w:val="28"/>
          <w:szCs w:val="28"/>
          <w:lang w:eastAsia="fr-FR"/>
        </w:rPr>
        <w:t>Prize</w:t>
      </w:r>
      <w:proofErr w:type="spellEnd"/>
      <w:r w:rsidR="00AF6C20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"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Muslim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International Books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"</w:t>
      </w:r>
    </w:p>
    <w:p w:rsidR="00AF6C20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Critics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"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Muslin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International Books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"</w:t>
      </w:r>
    </w:p>
    <w:p w:rsidR="00AF6C20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Best book. "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Muslin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International Books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"</w:t>
      </w:r>
    </w:p>
    <w:p w:rsidR="00AF6C20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Literature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. "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Muslim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International Books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"</w:t>
      </w:r>
    </w:p>
    <w:p w:rsidR="00AF6C20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best plot /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poetic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. "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Muslim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International Books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"</w:t>
      </w:r>
    </w:p>
    <w:p w:rsidR="00AF6C20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br/>
        <w:t xml:space="preserve">Jury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"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Muslim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International Books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"</w:t>
      </w:r>
    </w:p>
    <w:p w:rsidR="00AF6C20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Prize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author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. "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Muslim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International Books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Award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"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Art. </w:t>
      </w:r>
      <w:r w:rsidRPr="00075037"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w:t>8</w:t>
      </w:r>
      <w:r w:rsidR="00AF6C20"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w:t>)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the participation to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prize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implies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full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acceptance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of all the provisions of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this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Regulation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for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which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failure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to respect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even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one of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them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provides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for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automatic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exlusion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from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competition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without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obligation to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give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notice to the parties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concerned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).</w:t>
      </w:r>
    </w:p>
    <w:p w:rsidR="00AF6C20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AF6C20"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acceptance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of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these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rules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and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contest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entry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includes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tacit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consent to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processing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of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personal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data as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required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by D. 196/2003 as part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relating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to the performance of the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competition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AF6C20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For information contact: </w:t>
      </w:r>
    </w:p>
    <w:p w:rsidR="00AF6C20" w:rsidRPr="00AF6C20" w:rsidRDefault="00B656E6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5" w:history="1">
        <w:r w:rsidR="00AF6C20" w:rsidRPr="00AF6C20">
          <w:rPr>
            <w:rStyle w:val="Collegamentoipertestual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fr-FR"/>
          </w:rPr>
          <w:t>accademiadegliartisti@virgilio.it</w:t>
        </w:r>
      </w:hyperlink>
      <w:r w:rsidR="00075037" w:rsidRPr="00AF6C2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</w:p>
    <w:p w:rsidR="00075037" w:rsidRPr="00075037" w:rsidRDefault="00075037" w:rsidP="00AF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segretariapremi@virgilio.it</w:t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Web site: www.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fiabastrocca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it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President</w:t>
      </w:r>
      <w:proofErr w:type="spellEnd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Carmela </w:t>
      </w:r>
      <w:proofErr w:type="spellStart"/>
      <w:r w:rsidRPr="00075037">
        <w:rPr>
          <w:rFonts w:ascii="Times New Roman" w:eastAsia="Times New Roman" w:hAnsi="Times New Roman" w:cs="Times New Roman"/>
          <w:sz w:val="28"/>
          <w:szCs w:val="28"/>
          <w:lang w:eastAsia="fr-FR"/>
        </w:rPr>
        <w:t>Russo</w:t>
      </w:r>
      <w:proofErr w:type="spellEnd"/>
    </w:p>
    <w:p w:rsidR="00075037" w:rsidRPr="00075037" w:rsidRDefault="00075037" w:rsidP="0040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75037" w:rsidRPr="00075037" w:rsidRDefault="00075037" w:rsidP="00075037">
      <w:pPr>
        <w:spacing w:after="0"/>
        <w:rPr>
          <w:rStyle w:val="5yl5"/>
          <w:sz w:val="28"/>
          <w:szCs w:val="28"/>
        </w:rPr>
      </w:pPr>
      <w:bookmarkStart w:id="0" w:name="_GoBack"/>
      <w:bookmarkEnd w:id="0"/>
    </w:p>
    <w:sectPr w:rsidR="00075037" w:rsidRPr="00075037" w:rsidSect="0040417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F64"/>
    <w:rsid w:val="000501E7"/>
    <w:rsid w:val="00075037"/>
    <w:rsid w:val="0040417C"/>
    <w:rsid w:val="0049713E"/>
    <w:rsid w:val="005B3DE2"/>
    <w:rsid w:val="00754F64"/>
    <w:rsid w:val="00AF6C20"/>
    <w:rsid w:val="00B078E2"/>
    <w:rsid w:val="00B1386E"/>
    <w:rsid w:val="00B6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5yl5">
    <w:name w:val="_5yl5"/>
    <w:basedOn w:val="Carpredefinitoparagrafo"/>
    <w:rsid w:val="00754F64"/>
  </w:style>
  <w:style w:type="character" w:styleId="Collegamentoipertestuale">
    <w:name w:val="Hyperlink"/>
    <w:basedOn w:val="Carpredefinitoparagrafo"/>
    <w:uiPriority w:val="99"/>
    <w:unhideWhenUsed/>
    <w:rsid w:val="0007503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82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9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3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201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5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2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36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95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2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4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43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75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445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5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0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8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6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9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ademiadegliartisti@virgilio.it" TargetMode="External"/><Relationship Id="rId4" Type="http://schemas.openxmlformats.org/officeDocument/2006/relationships/hyperlink" Target="https://l.facebook.com/l.php?u=http%3A%2F%2Fwww.fiabastrocca.it%2F&amp;h=ATMkEfKnlJsxdAl_sdL9XkoMcc2MprF1Fvu55Mx-BnlMlBDJYNTcM147xiVgdexiOcuYVsfklLTr9UgTKk2f0MdLNeMZ3ZL6B1dC10PWhTxGlXNsUgsWcpVJ_5b4McQU8VOR_f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 PLUS</dc:creator>
  <cp:lastModifiedBy>Carmen</cp:lastModifiedBy>
  <cp:revision>2</cp:revision>
  <cp:lastPrinted>2017-02-26T11:02:00Z</cp:lastPrinted>
  <dcterms:created xsi:type="dcterms:W3CDTF">2017-02-26T12:29:00Z</dcterms:created>
  <dcterms:modified xsi:type="dcterms:W3CDTF">2017-02-26T12:29:00Z</dcterms:modified>
</cp:coreProperties>
</file>